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6616A" w14:textId="6BC70C32" w:rsidR="003E0EF1" w:rsidRPr="00D70A8F" w:rsidRDefault="003E0EF1" w:rsidP="003E0EF1">
      <w:pPr>
        <w:jc w:val="center"/>
        <w:rPr>
          <w:rFonts w:cstheme="minorHAnsi"/>
          <w:b/>
          <w:i/>
          <w:sz w:val="28"/>
          <w:szCs w:val="24"/>
        </w:rPr>
      </w:pPr>
      <w:r w:rsidRPr="00D70A8F">
        <w:rPr>
          <w:rFonts w:cstheme="minorHAnsi"/>
          <w:b/>
          <w:i/>
          <w:sz w:val="28"/>
          <w:szCs w:val="24"/>
        </w:rPr>
        <w:t>Klauzula informacyjna dot</w:t>
      </w:r>
      <w:r w:rsidR="009C2D4C">
        <w:rPr>
          <w:rFonts w:cstheme="minorHAnsi"/>
          <w:b/>
          <w:i/>
          <w:sz w:val="28"/>
          <w:szCs w:val="24"/>
        </w:rPr>
        <w:t>ycząca</w:t>
      </w:r>
      <w:r w:rsidRPr="00D70A8F">
        <w:rPr>
          <w:rFonts w:cstheme="minorHAnsi"/>
          <w:b/>
          <w:i/>
          <w:sz w:val="28"/>
          <w:szCs w:val="24"/>
        </w:rPr>
        <w:t xml:space="preserve"> </w:t>
      </w:r>
      <w:r w:rsidR="001C2EC2" w:rsidRPr="00D70A8F">
        <w:rPr>
          <w:rFonts w:cstheme="minorHAnsi"/>
          <w:b/>
          <w:i/>
          <w:sz w:val="28"/>
          <w:szCs w:val="24"/>
        </w:rPr>
        <w:t>„Karty Mieszkańca Tczewa”</w:t>
      </w:r>
    </w:p>
    <w:p w14:paraId="5B7381B6" w14:textId="446918BC" w:rsidR="000678E1" w:rsidRPr="00D70A8F" w:rsidRDefault="00DE572E" w:rsidP="00F2533E">
      <w:pPr>
        <w:jc w:val="both"/>
        <w:rPr>
          <w:rFonts w:cstheme="minorHAnsi"/>
          <w:b/>
          <w:i/>
          <w:sz w:val="24"/>
        </w:rPr>
      </w:pPr>
      <w:r w:rsidRPr="00D70A8F">
        <w:rPr>
          <w:rFonts w:cstheme="minorHAnsi"/>
          <w:b/>
          <w:i/>
          <w:sz w:val="24"/>
        </w:rPr>
        <w:t xml:space="preserve"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</w:t>
      </w:r>
      <w:r w:rsidR="001C2EC2" w:rsidRPr="00D70A8F">
        <w:rPr>
          <w:rFonts w:cstheme="minorHAnsi"/>
          <w:b/>
          <w:i/>
          <w:sz w:val="24"/>
        </w:rPr>
        <w:t>Gmina Miejska Tczew</w:t>
      </w:r>
      <w:r w:rsidRPr="00D70A8F">
        <w:rPr>
          <w:rFonts w:cstheme="minorHAnsi"/>
          <w:b/>
          <w:i/>
          <w:sz w:val="24"/>
        </w:rPr>
        <w:t xml:space="preserve"> informuje, że:</w:t>
      </w:r>
    </w:p>
    <w:p w14:paraId="7944160E" w14:textId="77777777" w:rsidR="00DE572E" w:rsidRPr="00D70A8F" w:rsidRDefault="00DE572E" w:rsidP="00F2533E">
      <w:pPr>
        <w:jc w:val="both"/>
        <w:rPr>
          <w:rFonts w:cstheme="minorHAnsi"/>
          <w:b/>
          <w:i/>
        </w:rPr>
      </w:pPr>
      <w:r w:rsidRPr="00D70A8F">
        <w:rPr>
          <w:rFonts w:cstheme="minorHAnsi"/>
          <w:b/>
          <w:i/>
        </w:rPr>
        <w:t>1. Administrator Danych Osobowych</w:t>
      </w:r>
    </w:p>
    <w:p w14:paraId="440F095A" w14:textId="1626B9A0" w:rsidR="00164ADF" w:rsidRPr="004434D7" w:rsidRDefault="001C2EC2" w:rsidP="00164ADF">
      <w:pPr>
        <w:jc w:val="both"/>
        <w:rPr>
          <w:rFonts w:cstheme="minorHAnsi"/>
          <w:i/>
          <w:u w:val="single"/>
        </w:rPr>
      </w:pPr>
      <w:r w:rsidRPr="004434D7">
        <w:rPr>
          <w:rFonts w:cstheme="minorHAnsi"/>
          <w:i/>
          <w:u w:val="single"/>
        </w:rPr>
        <w:t xml:space="preserve">Administratorem Pani/Pana danych osobowych jest Gmina Miejska Tczew z siedzibą przy </w:t>
      </w:r>
      <w:r w:rsidR="00114B7F" w:rsidRPr="004434D7">
        <w:rPr>
          <w:rFonts w:cstheme="minorHAnsi"/>
          <w:i/>
          <w:u w:val="single"/>
        </w:rPr>
        <w:t>Placu Marszałka Józefa Piłsudskiego 1</w:t>
      </w:r>
      <w:r w:rsidRPr="004434D7">
        <w:rPr>
          <w:rFonts w:cstheme="minorHAnsi"/>
          <w:i/>
          <w:u w:val="single"/>
        </w:rPr>
        <w:t>, 83 - 110 Tczew.</w:t>
      </w:r>
    </w:p>
    <w:p w14:paraId="0FE69BB0" w14:textId="0D1DA546" w:rsidR="00DE572E" w:rsidRDefault="00DE572E" w:rsidP="00F2533E">
      <w:pPr>
        <w:jc w:val="both"/>
        <w:rPr>
          <w:rFonts w:cstheme="minorHAnsi"/>
          <w:b/>
          <w:i/>
        </w:rPr>
      </w:pPr>
      <w:r w:rsidRPr="00D70A8F">
        <w:rPr>
          <w:rFonts w:cstheme="minorHAnsi"/>
          <w:b/>
          <w:i/>
        </w:rPr>
        <w:t>2. Inspektor Ochrony Danych</w:t>
      </w:r>
    </w:p>
    <w:p w14:paraId="455A1505" w14:textId="11235F36" w:rsidR="008C1269" w:rsidRPr="004434D7" w:rsidRDefault="008C1269" w:rsidP="008C1269">
      <w:pPr>
        <w:widowControl w:val="0"/>
        <w:suppressAutoHyphens/>
        <w:contextualSpacing/>
        <w:jc w:val="both"/>
        <w:rPr>
          <w:rFonts w:eastAsia="Lucida Sans Unicode" w:cstheme="minorHAnsi"/>
          <w:i/>
          <w:iCs/>
          <w:kern w:val="1"/>
          <w:u w:val="single"/>
          <w:lang w:eastAsia="zh-CN"/>
        </w:rPr>
      </w:pPr>
      <w:r w:rsidRPr="004434D7">
        <w:rPr>
          <w:rFonts w:eastAsia="Times New Roman" w:cstheme="minorHAnsi"/>
          <w:i/>
          <w:iCs/>
          <w:kern w:val="1"/>
          <w:u w:val="single"/>
          <w:lang w:eastAsia="zh-CN"/>
        </w:rPr>
        <w:t xml:space="preserve">Kontakt z Inspektorem Ochrony Danych możliwy jest za pośrednictwem adresu e-mail: </w:t>
      </w:r>
      <w:hyperlink r:id="rId5" w:history="1">
        <w:r w:rsidRPr="004434D7">
          <w:rPr>
            <w:rStyle w:val="Hipercze"/>
            <w:rFonts w:eastAsia="Times New Roman" w:cstheme="minorHAnsi"/>
            <w:i/>
            <w:iCs/>
            <w:kern w:val="1"/>
            <w:lang w:eastAsia="zh-CN"/>
          </w:rPr>
          <w:t>inspektor@um.tczew.pl</w:t>
        </w:r>
      </w:hyperlink>
      <w:r w:rsidRPr="004434D7">
        <w:rPr>
          <w:rFonts w:eastAsia="Times New Roman" w:cstheme="minorHAnsi"/>
          <w:i/>
          <w:iCs/>
          <w:kern w:val="1"/>
          <w:u w:val="single"/>
          <w:lang w:eastAsia="zh-CN"/>
        </w:rPr>
        <w:t xml:space="preserve">  </w:t>
      </w:r>
      <w:r w:rsidRPr="004434D7">
        <w:rPr>
          <w:rFonts w:eastAsia="Lucida Sans Unicode" w:cstheme="minorHAnsi"/>
          <w:i/>
          <w:iCs/>
          <w:kern w:val="1"/>
          <w:u w:val="single"/>
          <w:lang w:eastAsia="zh-CN"/>
        </w:rPr>
        <w:t>lub listownie na adres administratora z dopiskiem „Inspektor Ochrony Danych”.</w:t>
      </w:r>
    </w:p>
    <w:p w14:paraId="15084794" w14:textId="77777777" w:rsidR="008C1269" w:rsidRPr="008C1269" w:rsidRDefault="008C1269" w:rsidP="008C1269">
      <w:pPr>
        <w:widowControl w:val="0"/>
        <w:suppressAutoHyphens/>
        <w:contextualSpacing/>
        <w:jc w:val="both"/>
        <w:rPr>
          <w:rFonts w:eastAsia="Lucida Sans Unicode" w:cstheme="minorHAnsi"/>
          <w:i/>
          <w:iCs/>
          <w:kern w:val="1"/>
          <w:lang w:eastAsia="zh-CN"/>
        </w:rPr>
      </w:pPr>
    </w:p>
    <w:p w14:paraId="277CA439" w14:textId="77777777" w:rsidR="00DE572E" w:rsidRPr="00D70A8F" w:rsidRDefault="00DE572E" w:rsidP="00F2533E">
      <w:pPr>
        <w:jc w:val="both"/>
        <w:rPr>
          <w:rFonts w:cstheme="minorHAnsi"/>
          <w:b/>
          <w:i/>
        </w:rPr>
      </w:pPr>
      <w:r w:rsidRPr="00D70A8F">
        <w:rPr>
          <w:rFonts w:cstheme="minorHAnsi"/>
          <w:b/>
          <w:i/>
        </w:rPr>
        <w:t>3. Cel i podstawa prawna przetwarzania</w:t>
      </w:r>
    </w:p>
    <w:p w14:paraId="7596C0FF" w14:textId="04630446" w:rsidR="0089246F" w:rsidRPr="00D70A8F" w:rsidRDefault="0089246F" w:rsidP="00963A78">
      <w:pPr>
        <w:spacing w:after="0"/>
        <w:jc w:val="both"/>
        <w:rPr>
          <w:rFonts w:cstheme="minorHAnsi"/>
          <w:i/>
          <w:iCs/>
        </w:rPr>
      </w:pPr>
      <w:r w:rsidRPr="00D70A8F">
        <w:rPr>
          <w:rFonts w:cstheme="minorHAnsi"/>
          <w:i/>
          <w:iCs/>
        </w:rPr>
        <w:t>Celem przetwarzania jest realizacja programu Karta Mieszkańca Tczewa powołanego na podstawie art. 30 ust. 1 ustawy z dnia 8 marca 1990 r. o samorządzie gminnym</w:t>
      </w:r>
      <w:r w:rsidR="002067D0">
        <w:rPr>
          <w:rFonts w:cstheme="minorHAnsi"/>
          <w:i/>
          <w:iCs/>
        </w:rPr>
        <w:t xml:space="preserve"> </w:t>
      </w:r>
      <w:r w:rsidRPr="00D70A8F">
        <w:rPr>
          <w:rFonts w:cstheme="minorHAnsi"/>
          <w:i/>
          <w:iCs/>
        </w:rPr>
        <w:t>oraz § 5 pkt 3 uchwały nr XXX/285/2021 Rady Miejskiej w Tczewie z dnia 29 kwietnia 2021 r. w sprawie przyjęcia Programu „Karta Mieszkańca Tczewa” (Dz. Urz. Woj. Pom. z 2021 r. poz. 1831) zmienionej uchwałą nr XXXII/331/2021 Rady Miejskiej w Tczewie z dnia 24 czerwca 2021 r. (Dz. Urz. Woj. Pom. z 2021 r. poz. 2679, Zarządzenie Nr 210/2021 Prezydenta Miasta Tczewa z dnia 13 lipca 2021 roku oraz Regulamin Karty Mieszkańca Tczewa.</w:t>
      </w:r>
    </w:p>
    <w:p w14:paraId="07FDBB03" w14:textId="48DB7DA7" w:rsidR="000D6D1D" w:rsidRPr="004434D7" w:rsidRDefault="00963A78" w:rsidP="000D6D1D">
      <w:pPr>
        <w:jc w:val="both"/>
        <w:rPr>
          <w:rFonts w:cstheme="minorHAnsi"/>
          <w:i/>
          <w:u w:val="single"/>
        </w:rPr>
      </w:pPr>
      <w:r w:rsidRPr="004434D7">
        <w:rPr>
          <w:rFonts w:cstheme="minorHAnsi"/>
          <w:i/>
          <w:u w:val="single"/>
        </w:rPr>
        <w:t xml:space="preserve">Podanie danych osobowych jest dobrowolne jednak niezbędne dla realizacji świadczenia usług związanych z „Kartą Mieszkańca Tczewa” przez Administratora danych oraz partnerów systemu art. 6 ust.1 lit. e oraz art. 6 ust.1 lit. a RODO. </w:t>
      </w:r>
    </w:p>
    <w:p w14:paraId="7F0F1748" w14:textId="698AAC37" w:rsidR="00DE572E" w:rsidRPr="00D70A8F" w:rsidRDefault="00DE572E" w:rsidP="000D6D1D">
      <w:pPr>
        <w:jc w:val="both"/>
        <w:rPr>
          <w:rFonts w:cstheme="minorHAnsi"/>
          <w:b/>
          <w:i/>
        </w:rPr>
      </w:pPr>
      <w:r w:rsidRPr="00D70A8F">
        <w:rPr>
          <w:rFonts w:cstheme="minorHAnsi"/>
          <w:b/>
          <w:i/>
        </w:rPr>
        <w:t>4. Odbiorcy danych</w:t>
      </w:r>
    </w:p>
    <w:p w14:paraId="00FD14BB" w14:textId="1B28C9AA" w:rsidR="00F2533E" w:rsidRPr="00D70A8F" w:rsidRDefault="001C2EC2" w:rsidP="00F2533E">
      <w:pPr>
        <w:jc w:val="both"/>
        <w:rPr>
          <w:rFonts w:cstheme="minorHAnsi"/>
          <w:i/>
        </w:rPr>
      </w:pPr>
      <w:r w:rsidRPr="00D70A8F">
        <w:rPr>
          <w:rFonts w:cstheme="minorHAnsi"/>
          <w:i/>
        </w:rPr>
        <w:t>Pani / Pana dane osobowe mogą być udostępnione podmiotom zewnętrznym, z którymi Administrator danych zawarł stosowne umowy powierzenia przetwarzania danych osobowych (w tym administrator systemu informatycznego, na którym oparta jest Karta Mieszkańca Tczewa - QB Spółka z ograniczoną odpowiedzialnością z siedzibą w Gdyni pod adresem: Al. Zwycięstwa 96/98, 81-451 Gdynia) oraz gdy zwróci się o to uprawniony na podstawie powszechnie obowiązujących przepisów prawa organ w ramach prowadzonego przez siebie postępowania (np. policja, prokuratura, sąd).</w:t>
      </w:r>
    </w:p>
    <w:p w14:paraId="0810E8E2" w14:textId="77777777" w:rsidR="00DE572E" w:rsidRPr="00D70A8F" w:rsidRDefault="00DE572E" w:rsidP="00F2533E">
      <w:pPr>
        <w:jc w:val="both"/>
        <w:rPr>
          <w:rFonts w:cstheme="minorHAnsi"/>
          <w:b/>
          <w:i/>
        </w:rPr>
      </w:pPr>
      <w:r w:rsidRPr="00D70A8F">
        <w:rPr>
          <w:rFonts w:cstheme="minorHAnsi"/>
          <w:b/>
          <w:i/>
        </w:rPr>
        <w:t>5. Informacja o przekazaniu danych do państw trzecich</w:t>
      </w:r>
    </w:p>
    <w:p w14:paraId="15D9DC3B" w14:textId="1E952ECF" w:rsidR="00190510" w:rsidRPr="009C7ED9" w:rsidRDefault="00DE572E" w:rsidP="00C85524">
      <w:pPr>
        <w:jc w:val="both"/>
        <w:rPr>
          <w:rFonts w:cstheme="minorHAnsi"/>
          <w:i/>
        </w:rPr>
      </w:pPr>
      <w:r w:rsidRPr="00D70A8F">
        <w:rPr>
          <w:rFonts w:cstheme="minorHAnsi"/>
          <w:i/>
        </w:rPr>
        <w:t>Dane osobowe nie będą przekazywane do państw trzecich</w:t>
      </w:r>
      <w:r w:rsidR="00164ADF" w:rsidRPr="00D70A8F">
        <w:rPr>
          <w:rFonts w:cstheme="minorHAnsi"/>
          <w:i/>
        </w:rPr>
        <w:t>.</w:t>
      </w:r>
    </w:p>
    <w:p w14:paraId="09A354B8" w14:textId="43B87128" w:rsidR="00C85524" w:rsidRPr="00D70A8F" w:rsidRDefault="00C85524" w:rsidP="00C85524">
      <w:pPr>
        <w:jc w:val="both"/>
        <w:rPr>
          <w:rFonts w:cstheme="minorHAnsi"/>
          <w:b/>
          <w:bCs/>
          <w:i/>
        </w:rPr>
      </w:pPr>
      <w:r w:rsidRPr="00D70A8F">
        <w:rPr>
          <w:rFonts w:cstheme="minorHAnsi"/>
          <w:b/>
          <w:bCs/>
          <w:i/>
        </w:rPr>
        <w:t>6. Okresy przetwarzania danych osobowych</w:t>
      </w:r>
    </w:p>
    <w:p w14:paraId="19CFD62D" w14:textId="4F788184" w:rsidR="00C85524" w:rsidRPr="00D70A8F" w:rsidRDefault="001C2EC2" w:rsidP="00C85524">
      <w:pPr>
        <w:jc w:val="both"/>
        <w:rPr>
          <w:rFonts w:cstheme="minorHAnsi"/>
          <w:i/>
        </w:rPr>
      </w:pPr>
      <w:r w:rsidRPr="00D70A8F">
        <w:rPr>
          <w:rFonts w:cstheme="minorHAnsi"/>
          <w:i/>
        </w:rPr>
        <w:t xml:space="preserve">Dane podane przez Panią / Pana we wniosku będziemy przetwarzać przez okres ważności wydanych Kart Mieszkańca Tczewa. Pani / Pana dane osobowe zawarte w załącznikach do wniosku będą </w:t>
      </w:r>
      <w:r w:rsidRPr="00D70A8F">
        <w:rPr>
          <w:rFonts w:cstheme="minorHAnsi"/>
          <w:i/>
        </w:rPr>
        <w:lastRenderedPageBreak/>
        <w:t xml:space="preserve">niszczone po upływie 20 dni od momentu złożenia wniosku. </w:t>
      </w:r>
      <w:r w:rsidR="00527A66" w:rsidRPr="00D70A8F">
        <w:rPr>
          <w:rFonts w:cstheme="minorHAnsi"/>
          <w:i/>
        </w:rPr>
        <w:t xml:space="preserve">Pozostałe dane będą niszczone po osiągnięciu celu ich przetwarzania. </w:t>
      </w:r>
    </w:p>
    <w:p w14:paraId="4D3BBEC6" w14:textId="1D75E6A3" w:rsidR="00DE572E" w:rsidRPr="00D70A8F" w:rsidRDefault="00C85524" w:rsidP="00F2533E">
      <w:pPr>
        <w:jc w:val="both"/>
        <w:rPr>
          <w:rFonts w:cstheme="minorHAnsi"/>
          <w:b/>
          <w:i/>
        </w:rPr>
      </w:pPr>
      <w:r w:rsidRPr="00D70A8F">
        <w:rPr>
          <w:rFonts w:cstheme="minorHAnsi"/>
          <w:b/>
          <w:i/>
        </w:rPr>
        <w:t>7</w:t>
      </w:r>
      <w:r w:rsidR="00DE572E" w:rsidRPr="00D70A8F">
        <w:rPr>
          <w:rFonts w:cstheme="minorHAnsi"/>
          <w:b/>
          <w:i/>
        </w:rPr>
        <w:t>. Prawa osób, których dane są przetwarzane</w:t>
      </w:r>
    </w:p>
    <w:p w14:paraId="1D065B60" w14:textId="284EE413" w:rsidR="00DE572E" w:rsidRPr="00D70A8F" w:rsidRDefault="001C2EC2" w:rsidP="001C2EC2">
      <w:pPr>
        <w:jc w:val="both"/>
        <w:rPr>
          <w:rFonts w:cstheme="minorHAnsi"/>
          <w:i/>
        </w:rPr>
      </w:pPr>
      <w:r w:rsidRPr="00D70A8F">
        <w:rPr>
          <w:rFonts w:cstheme="minorHAnsi"/>
          <w:i/>
        </w:rPr>
        <w:t>Zgodnie z RODO, przysługuje Pani / Panu prawo żądania dostępu do swoich danych osobowych oraz otrzymania ich kopii, prawo żądania ich sprostowania (poprawiania), usunięcia lub ograniczenia przetwarzania swoich danych osobowych. Ponadto, zgodnie z RODO przysługuje Pani/Panu prawo do wniesienia skargi do Prezesa Urzędu Ochrony Danych Osobowych.</w:t>
      </w:r>
    </w:p>
    <w:p w14:paraId="68043960" w14:textId="2832070D" w:rsidR="001C2EC2" w:rsidRPr="00D70A8F" w:rsidRDefault="001C2EC2" w:rsidP="001C2EC2">
      <w:pPr>
        <w:jc w:val="both"/>
        <w:rPr>
          <w:rFonts w:cstheme="minorHAnsi"/>
          <w:b/>
          <w:i/>
        </w:rPr>
      </w:pPr>
      <w:r w:rsidRPr="00D70A8F">
        <w:rPr>
          <w:rFonts w:cstheme="minorHAnsi"/>
          <w:b/>
          <w:i/>
        </w:rPr>
        <w:t xml:space="preserve">8. Dobrowolność podania danych </w:t>
      </w:r>
    </w:p>
    <w:p w14:paraId="224541D6" w14:textId="6325C6F4" w:rsidR="001C2EC2" w:rsidRPr="00D70A8F" w:rsidRDefault="001C2EC2" w:rsidP="001C2EC2">
      <w:pPr>
        <w:jc w:val="both"/>
        <w:rPr>
          <w:rFonts w:cstheme="minorHAnsi"/>
          <w:i/>
        </w:rPr>
      </w:pPr>
      <w:r w:rsidRPr="00D70A8F">
        <w:rPr>
          <w:rFonts w:cstheme="minorHAnsi"/>
          <w:i/>
        </w:rPr>
        <w:t xml:space="preserve">Podane przez Panią/Pana dane (imię, nazwisko, data urodzenia, PESEL, wizerunek, adres zamieszkania, telefon) będą przetwarzane wyłącznie dla potrzeb niezbędnych dla uczestnictwa w Programie „Karta Mieszkańca Tczewa”, a podanie ich jest obowiązkowe w celu rozpatrzenia wniosku. Podanie adresu e-mail jest dobrowolne w przypadku </w:t>
      </w:r>
      <w:r w:rsidR="00FB1A0D" w:rsidRPr="00D70A8F">
        <w:rPr>
          <w:rFonts w:cstheme="minorHAnsi"/>
          <w:i/>
        </w:rPr>
        <w:t>składania</w:t>
      </w:r>
      <w:r w:rsidRPr="00D70A8F">
        <w:rPr>
          <w:rFonts w:cstheme="minorHAnsi"/>
          <w:i/>
        </w:rPr>
        <w:t xml:space="preserve"> wniosku</w:t>
      </w:r>
      <w:r w:rsidR="00FB1A0D" w:rsidRPr="00D70A8F">
        <w:rPr>
          <w:rFonts w:cstheme="minorHAnsi"/>
          <w:i/>
        </w:rPr>
        <w:t xml:space="preserve"> w formie papierowej</w:t>
      </w:r>
      <w:r w:rsidRPr="00D70A8F">
        <w:rPr>
          <w:rFonts w:cstheme="minorHAnsi"/>
          <w:i/>
        </w:rPr>
        <w:t xml:space="preserve">, natomiast niezbędne w przypadku </w:t>
      </w:r>
      <w:r w:rsidR="00FB1A0D" w:rsidRPr="00D70A8F">
        <w:rPr>
          <w:rFonts w:cstheme="minorHAnsi"/>
          <w:i/>
        </w:rPr>
        <w:t xml:space="preserve">składania </w:t>
      </w:r>
      <w:r w:rsidRPr="00D70A8F">
        <w:rPr>
          <w:rFonts w:cstheme="minorHAnsi"/>
          <w:i/>
        </w:rPr>
        <w:t xml:space="preserve">wniosku elektronicznie. </w:t>
      </w:r>
    </w:p>
    <w:p w14:paraId="3B4E660B" w14:textId="3E577BA9" w:rsidR="00FB1A0D" w:rsidRPr="00D70A8F" w:rsidRDefault="00FB1A0D" w:rsidP="001C2EC2">
      <w:pPr>
        <w:jc w:val="both"/>
        <w:rPr>
          <w:rFonts w:cstheme="minorHAnsi"/>
          <w:i/>
        </w:rPr>
      </w:pPr>
      <w:r w:rsidRPr="00D70A8F">
        <w:rPr>
          <w:rFonts w:cstheme="minorHAnsi"/>
          <w:i/>
        </w:rPr>
        <w:t>Podanie nr telefonu jest dobrowolne w przypadku składania wniosku elektronicznie, natomiast niezbędne w przypadku składania wniosku w formie papierowej.</w:t>
      </w:r>
    </w:p>
    <w:p w14:paraId="3D2FCC46" w14:textId="4FF4F2C9" w:rsidR="00FB1A0D" w:rsidRPr="00D70A8F" w:rsidRDefault="00FB1A0D" w:rsidP="001C2EC2">
      <w:pPr>
        <w:jc w:val="both"/>
        <w:rPr>
          <w:rFonts w:cstheme="minorHAnsi"/>
          <w:i/>
        </w:rPr>
      </w:pPr>
      <w:r w:rsidRPr="00D70A8F">
        <w:rPr>
          <w:rFonts w:cstheme="minorHAnsi"/>
          <w:i/>
        </w:rPr>
        <w:t xml:space="preserve">Konieczność podania adresu e-mail lub nr telefonu </w:t>
      </w:r>
      <w:r w:rsidR="00527A66" w:rsidRPr="00D70A8F">
        <w:rPr>
          <w:rFonts w:cstheme="minorHAnsi"/>
          <w:i/>
        </w:rPr>
        <w:t xml:space="preserve">w zależności od formy złożenia wniosku wynika z potrzeby personalizacji karty oraz przekazywania informacji </w:t>
      </w:r>
      <w:r w:rsidR="00D70A8F">
        <w:rPr>
          <w:rFonts w:cstheme="minorHAnsi"/>
          <w:i/>
        </w:rPr>
        <w:t xml:space="preserve">dotyczących wydania karty </w:t>
      </w:r>
      <w:r w:rsidR="00527A66" w:rsidRPr="00D70A8F">
        <w:rPr>
          <w:rFonts w:cstheme="minorHAnsi"/>
          <w:i/>
        </w:rPr>
        <w:t>( w tym informacji wysyłanej przez system personalizacji karty)</w:t>
      </w:r>
    </w:p>
    <w:p w14:paraId="17EC3F21" w14:textId="566193E0" w:rsidR="000678E1" w:rsidRPr="00D70A8F" w:rsidRDefault="001C2EC2" w:rsidP="00F2533E">
      <w:pPr>
        <w:jc w:val="both"/>
        <w:rPr>
          <w:rFonts w:cstheme="minorHAnsi"/>
          <w:b/>
          <w:i/>
        </w:rPr>
      </w:pPr>
      <w:r w:rsidRPr="00D70A8F">
        <w:rPr>
          <w:rFonts w:cstheme="minorHAnsi"/>
          <w:b/>
          <w:i/>
        </w:rPr>
        <w:t>9</w:t>
      </w:r>
      <w:r w:rsidR="00DE572E" w:rsidRPr="00D70A8F">
        <w:rPr>
          <w:rFonts w:cstheme="minorHAnsi"/>
          <w:b/>
          <w:i/>
        </w:rPr>
        <w:t>. Profilowanie</w:t>
      </w:r>
    </w:p>
    <w:p w14:paraId="5D3E92E1" w14:textId="513A98FB" w:rsidR="00E53894" w:rsidRPr="00D70A8F" w:rsidRDefault="00DE572E" w:rsidP="00F2533E">
      <w:pPr>
        <w:jc w:val="both"/>
        <w:rPr>
          <w:rFonts w:cstheme="minorHAnsi"/>
          <w:b/>
          <w:i/>
        </w:rPr>
      </w:pPr>
      <w:r w:rsidRPr="00D70A8F">
        <w:rPr>
          <w:rFonts w:cstheme="minorHAnsi"/>
          <w:i/>
        </w:rPr>
        <w:t xml:space="preserve">Ponadto informujemy, że </w:t>
      </w:r>
      <w:r w:rsidR="001C2EC2" w:rsidRPr="00D70A8F">
        <w:rPr>
          <w:rFonts w:cstheme="minorHAnsi"/>
          <w:i/>
        </w:rPr>
        <w:t>Gmina Miejska Tczew</w:t>
      </w:r>
      <w:r w:rsidRPr="00D70A8F">
        <w:rPr>
          <w:rFonts w:cstheme="minorHAnsi"/>
          <w:i/>
        </w:rPr>
        <w:t xml:space="preserve"> nie przetwarza danych osobowych w trybie zautomatyzowanym oraz że dane nie są profilowane.</w:t>
      </w:r>
    </w:p>
    <w:sectPr w:rsidR="00E53894" w:rsidRPr="00D70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2B43"/>
    <w:multiLevelType w:val="hybridMultilevel"/>
    <w:tmpl w:val="5CDAB3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41168"/>
    <w:multiLevelType w:val="hybridMultilevel"/>
    <w:tmpl w:val="F1E09E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C3AAC"/>
    <w:multiLevelType w:val="hybridMultilevel"/>
    <w:tmpl w:val="9B9665A8"/>
    <w:lvl w:ilvl="0" w:tplc="7458D750">
      <w:start w:val="1"/>
      <w:numFmt w:val="lowerLetter"/>
      <w:lvlText w:val="%1)"/>
      <w:lvlJc w:val="left"/>
      <w:pPr>
        <w:ind w:left="420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79C72CD8"/>
    <w:multiLevelType w:val="hybridMultilevel"/>
    <w:tmpl w:val="F1E09E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484355">
    <w:abstractNumId w:val="0"/>
  </w:num>
  <w:num w:numId="2" w16cid:durableId="1183058315">
    <w:abstractNumId w:val="1"/>
  </w:num>
  <w:num w:numId="3" w16cid:durableId="1115559407">
    <w:abstractNumId w:val="2"/>
  </w:num>
  <w:num w:numId="4" w16cid:durableId="12410583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DA3"/>
    <w:rsid w:val="000678E1"/>
    <w:rsid w:val="000D10D4"/>
    <w:rsid w:val="000D6D1D"/>
    <w:rsid w:val="00114B7F"/>
    <w:rsid w:val="0014530F"/>
    <w:rsid w:val="00164ADF"/>
    <w:rsid w:val="00190510"/>
    <w:rsid w:val="001C2EC2"/>
    <w:rsid w:val="002067D0"/>
    <w:rsid w:val="00222D21"/>
    <w:rsid w:val="003E0EF1"/>
    <w:rsid w:val="004434D7"/>
    <w:rsid w:val="00450925"/>
    <w:rsid w:val="004813B1"/>
    <w:rsid w:val="00527A66"/>
    <w:rsid w:val="006B30FB"/>
    <w:rsid w:val="006F1B09"/>
    <w:rsid w:val="00876DA3"/>
    <w:rsid w:val="00876DBD"/>
    <w:rsid w:val="0089246F"/>
    <w:rsid w:val="008A557F"/>
    <w:rsid w:val="008C1269"/>
    <w:rsid w:val="00963A78"/>
    <w:rsid w:val="009C2D4C"/>
    <w:rsid w:val="009C7ED9"/>
    <w:rsid w:val="00A87000"/>
    <w:rsid w:val="00C11418"/>
    <w:rsid w:val="00C42336"/>
    <w:rsid w:val="00C85524"/>
    <w:rsid w:val="00D70A8F"/>
    <w:rsid w:val="00DE572E"/>
    <w:rsid w:val="00E53894"/>
    <w:rsid w:val="00E91C5C"/>
    <w:rsid w:val="00F2533E"/>
    <w:rsid w:val="00FB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20C1C"/>
  <w15:docId w15:val="{F1736787-6DEB-4BE1-B6E9-23C42601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57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509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um.tc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592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25</cp:revision>
  <dcterms:created xsi:type="dcterms:W3CDTF">2023-03-23T10:10:00Z</dcterms:created>
  <dcterms:modified xsi:type="dcterms:W3CDTF">2023-03-29T13:22:00Z</dcterms:modified>
</cp:coreProperties>
</file>